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34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heading=h.eh0i0rgvn4uc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[Revised]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[Revised]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[CCS/Buyer]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[Revised]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impact]</w:t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[…]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[X] Working Days </w:t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[…]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[date]</w:t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[CCS/Buyer]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reasons]</w:t>
            </w:r>
            <w:bookmarkStart w:colFirst="0" w:colLast="0" w:name="bookmark=id.jwq63zq10d25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[CCS/Buyer]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8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RM6126 - Research &amp; Insights DPS</w:t>
    </w:r>
  </w:p>
  <w:p w:rsidR="00000000" w:rsidDel="00000000" w:rsidP="00000000" w:rsidRDefault="00000000" w:rsidRPr="00000000" w14:paraId="000000B0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bookmarkStart w:colFirst="0" w:colLast="0" w:name="_heading=h.6huo4hnou0bz" w:id="2"/>
    <w:bookmarkEnd w:id="2"/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</w:r>
  </w:p>
  <w:p w:rsidR="00000000" w:rsidDel="00000000" w:rsidP="00000000" w:rsidRDefault="00000000" w:rsidRPr="00000000" w14:paraId="000000B1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2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B3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B4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A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B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2021</w:t>
    </w:r>
  </w:p>
  <w:p w:rsidR="00000000" w:rsidDel="00000000" w:rsidP="00000000" w:rsidRDefault="00000000" w:rsidRPr="00000000" w14:paraId="000000AC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D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 w:val="1"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s/BNTpBWeaaMYs4aPcn1RCEuTOg==">CgMxLjAyDmguZWgwaTByZ3ZuNHVjMg9pZC5qd3E2M3pxMTBkMjUyDmguNmh1bzRobm91MGJ6OAByITEzOHJKeXBlVzRiOXEzY2poZDBKcmc1alQ5MllaQmJucQ==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2019-04-10T22:37:00Z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